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D069" w14:textId="51FDDDD6" w:rsidR="00FA03A4" w:rsidRDefault="00FA03A4" w:rsidP="00C63A09">
      <w:pPr>
        <w:widowControl w:val="0"/>
        <w:autoSpaceDE w:val="0"/>
        <w:autoSpaceDN w:val="0"/>
        <w:adjustRightInd w:val="0"/>
        <w:spacing w:after="240"/>
        <w:rPr>
          <w:rFonts w:ascii="Century Schoolbook" w:hAnsi="Century Schoolbook" w:cs="Century Schoolbook"/>
          <w:b/>
          <w:bCs/>
          <w:sz w:val="38"/>
          <w:szCs w:val="38"/>
        </w:rPr>
      </w:pPr>
      <w:bookmarkStart w:id="0" w:name="_GoBack"/>
      <w:bookmarkEnd w:id="0"/>
      <w:r>
        <w:rPr>
          <w:rFonts w:ascii="Century Schoolbook" w:hAnsi="Century Schoolbook" w:cs="Century Schoolbook"/>
          <w:b/>
          <w:bCs/>
          <w:noProof/>
          <w:sz w:val="38"/>
          <w:szCs w:val="38"/>
        </w:rPr>
        <w:drawing>
          <wp:inline distT="0" distB="0" distL="0" distR="0" wp14:anchorId="099FC3D4" wp14:editId="5E865F04">
            <wp:extent cx="2892277"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law-logo.jpg"/>
                    <pic:cNvPicPr/>
                  </pic:nvPicPr>
                  <pic:blipFill>
                    <a:blip r:embed="rId6">
                      <a:extLst>
                        <a:ext uri="{28A0092B-C50C-407E-A947-70E740481C1C}">
                          <a14:useLocalDpi xmlns:a14="http://schemas.microsoft.com/office/drawing/2010/main" val="0"/>
                        </a:ext>
                      </a:extLst>
                    </a:blip>
                    <a:stretch>
                      <a:fillRect/>
                    </a:stretch>
                  </pic:blipFill>
                  <pic:spPr>
                    <a:xfrm>
                      <a:off x="0" y="0"/>
                      <a:ext cx="2892277" cy="1028700"/>
                    </a:xfrm>
                    <a:prstGeom prst="rect">
                      <a:avLst/>
                    </a:prstGeom>
                  </pic:spPr>
                </pic:pic>
              </a:graphicData>
            </a:graphic>
          </wp:inline>
        </w:drawing>
      </w:r>
    </w:p>
    <w:p w14:paraId="1A2B3573" w14:textId="7BE221B6" w:rsidR="00C63A09" w:rsidRPr="00C63A09" w:rsidRDefault="00FA03A4" w:rsidP="00C63A09">
      <w:pPr>
        <w:widowControl w:val="0"/>
        <w:autoSpaceDE w:val="0"/>
        <w:autoSpaceDN w:val="0"/>
        <w:adjustRightInd w:val="0"/>
        <w:spacing w:after="240"/>
        <w:rPr>
          <w:rFonts w:ascii="Century Schoolbook" w:hAnsi="Century Schoolbook" w:cs="Century Schoolbook"/>
          <w:b/>
          <w:bCs/>
          <w:sz w:val="38"/>
          <w:szCs w:val="38"/>
        </w:rPr>
      </w:pPr>
      <w:r>
        <w:rPr>
          <w:rFonts w:ascii="Century Schoolbook" w:hAnsi="Century Schoolbook" w:cs="Century Schoolbook"/>
          <w:b/>
          <w:bCs/>
          <w:sz w:val="38"/>
          <w:szCs w:val="38"/>
        </w:rPr>
        <w:lastRenderedPageBreak/>
        <w:t>BUSINES</w:t>
      </w:r>
      <w:r w:rsidR="00C63A09">
        <w:rPr>
          <w:rFonts w:ascii="Century Schoolbook" w:hAnsi="Century Schoolbook" w:cs="Century Schoolbook"/>
          <w:b/>
          <w:bCs/>
          <w:sz w:val="38"/>
          <w:szCs w:val="38"/>
        </w:rPr>
        <w:t>S LAW REPORTER COMPETITION</w:t>
      </w:r>
    </w:p>
    <w:p w14:paraId="45C5D80A" w14:textId="77777777" w:rsidR="00FA03A4" w:rsidRDefault="00FA03A4" w:rsidP="00C63A09">
      <w:pPr>
        <w:widowControl w:val="0"/>
        <w:autoSpaceDE w:val="0"/>
        <w:autoSpaceDN w:val="0"/>
        <w:adjustRightInd w:val="0"/>
        <w:spacing w:after="240"/>
        <w:rPr>
          <w:rFonts w:ascii="Century Schoolbook" w:hAnsi="Century Schoolbook" w:cs="Century Schoolbook"/>
          <w:b/>
          <w:sz w:val="32"/>
          <w:szCs w:val="32"/>
          <w:u w:val="single"/>
        </w:rPr>
        <w:sectPr w:rsidR="00FA03A4" w:rsidSect="00FA03A4">
          <w:pgSz w:w="12240" w:h="15840"/>
          <w:pgMar w:top="1440" w:right="1800" w:bottom="1440" w:left="1800" w:header="720" w:footer="720" w:gutter="0"/>
          <w:cols w:num="2" w:space="720"/>
          <w:noEndnote/>
        </w:sectPr>
      </w:pPr>
    </w:p>
    <w:p w14:paraId="06AE2AF0" w14:textId="2D342D97" w:rsidR="00C63A09" w:rsidRDefault="00C63A09" w:rsidP="00C63A09">
      <w:pPr>
        <w:widowControl w:val="0"/>
        <w:autoSpaceDE w:val="0"/>
        <w:autoSpaceDN w:val="0"/>
        <w:adjustRightInd w:val="0"/>
        <w:spacing w:after="240"/>
        <w:rPr>
          <w:rFonts w:ascii="Century Schoolbook" w:hAnsi="Century Schoolbook" w:cs="Century Schoolbook"/>
          <w:b/>
          <w:sz w:val="32"/>
          <w:szCs w:val="32"/>
          <w:u w:val="single"/>
        </w:rPr>
      </w:pPr>
      <w:r w:rsidRPr="006527D9">
        <w:rPr>
          <w:rFonts w:ascii="Century Schoolbook" w:hAnsi="Century Schoolbook" w:cs="Century Schoolbook"/>
          <w:b/>
          <w:sz w:val="32"/>
          <w:szCs w:val="32"/>
          <w:u w:val="single"/>
        </w:rPr>
        <w:lastRenderedPageBreak/>
        <w:t>Wh</w:t>
      </w:r>
      <w:r w:rsidR="006527D9" w:rsidRPr="006527D9">
        <w:rPr>
          <w:rFonts w:ascii="Century Schoolbook" w:hAnsi="Century Schoolbook" w:cs="Century Schoolbook"/>
          <w:b/>
          <w:sz w:val="32"/>
          <w:szCs w:val="32"/>
          <w:u w:val="single"/>
        </w:rPr>
        <w:t>at is the Business Law Reporter</w:t>
      </w:r>
      <w:r w:rsidR="006527D9">
        <w:rPr>
          <w:rFonts w:ascii="Century Schoolbook" w:hAnsi="Century Schoolbook" w:cs="Century Schoolbook"/>
          <w:b/>
          <w:sz w:val="32"/>
          <w:szCs w:val="32"/>
          <w:u w:val="single"/>
        </w:rPr>
        <w:t>?</w:t>
      </w:r>
    </w:p>
    <w:p w14:paraId="65DC83C5" w14:textId="4AE4278F" w:rsidR="006527D9" w:rsidRDefault="006527D9"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r>
      <w:r w:rsidR="00E8262F">
        <w:rPr>
          <w:rFonts w:ascii="Century Schoolbook" w:hAnsi="Century Schoolbook" w:cs="Century Schoolbook"/>
          <w:sz w:val="32"/>
          <w:szCs w:val="32"/>
        </w:rPr>
        <w:t>The Reporter is a new</w:t>
      </w:r>
      <w:r>
        <w:rPr>
          <w:rFonts w:ascii="Century Schoolbook" w:hAnsi="Century Schoolbook" w:cs="Century Schoolbook"/>
          <w:sz w:val="32"/>
          <w:szCs w:val="32"/>
        </w:rPr>
        <w:t xml:space="preserve"> law journal at Ole Miss focusing on business law. Unlike other journals, the Reporter will focus on practical issues related to the law, rather than </w:t>
      </w:r>
      <w:r w:rsidR="00E8262F">
        <w:rPr>
          <w:rFonts w:ascii="Century Schoolbook" w:hAnsi="Century Schoolbook" w:cs="Century Schoolbook"/>
          <w:sz w:val="32"/>
          <w:szCs w:val="32"/>
        </w:rPr>
        <w:t>academic</w:t>
      </w:r>
      <w:r>
        <w:rPr>
          <w:rFonts w:ascii="Century Schoolbook" w:hAnsi="Century Schoolbook" w:cs="Century Schoolbook"/>
          <w:sz w:val="32"/>
          <w:szCs w:val="32"/>
        </w:rPr>
        <w:t xml:space="preserve"> questions </w:t>
      </w:r>
      <w:r w:rsidR="00E8262F">
        <w:rPr>
          <w:rFonts w:ascii="Century Schoolbook" w:hAnsi="Century Schoolbook" w:cs="Century Schoolbook"/>
          <w:sz w:val="32"/>
          <w:szCs w:val="32"/>
        </w:rPr>
        <w:t>of interest to just a</w:t>
      </w:r>
      <w:r>
        <w:rPr>
          <w:rFonts w:ascii="Century Schoolbook" w:hAnsi="Century Schoolbook" w:cs="Century Schoolbook"/>
          <w:sz w:val="32"/>
          <w:szCs w:val="32"/>
        </w:rPr>
        <w:t xml:space="preserve"> few scholars</w:t>
      </w:r>
      <w:r w:rsidR="00E8262F">
        <w:rPr>
          <w:rFonts w:ascii="Century Schoolbook" w:hAnsi="Century Schoolbook" w:cs="Century Schoolbook"/>
          <w:sz w:val="32"/>
          <w:szCs w:val="32"/>
        </w:rPr>
        <w:t>. A</w:t>
      </w:r>
      <w:r>
        <w:rPr>
          <w:rFonts w:ascii="Century Schoolbook" w:hAnsi="Century Schoolbook" w:cs="Century Schoolbook"/>
          <w:sz w:val="32"/>
          <w:szCs w:val="32"/>
        </w:rPr>
        <w:t>ll the articles in the Reporter will be much s</w:t>
      </w:r>
      <w:r w:rsidR="00E8262F">
        <w:rPr>
          <w:rFonts w:ascii="Century Schoolbook" w:hAnsi="Century Schoolbook" w:cs="Century Schoolbook"/>
          <w:sz w:val="32"/>
          <w:szCs w:val="32"/>
        </w:rPr>
        <w:t>horter with fewer citations than</w:t>
      </w:r>
      <w:r>
        <w:rPr>
          <w:rFonts w:ascii="Century Schoolbook" w:hAnsi="Century Schoolbook" w:cs="Century Schoolbook"/>
          <w:sz w:val="32"/>
          <w:szCs w:val="32"/>
        </w:rPr>
        <w:t xml:space="preserve"> a traditional journal article. And finally, all of our articles will be co-authored by a student and </w:t>
      </w:r>
      <w:r w:rsidR="009E60CD">
        <w:rPr>
          <w:rFonts w:ascii="Century Schoolbook" w:hAnsi="Century Schoolbook" w:cs="Century Schoolbook"/>
          <w:sz w:val="32"/>
          <w:szCs w:val="32"/>
        </w:rPr>
        <w:t>a practicing attorney.</w:t>
      </w:r>
      <w:r w:rsidR="009F165E">
        <w:rPr>
          <w:rFonts w:ascii="Century Schoolbook" w:hAnsi="Century Schoolbook" w:cs="Century Schoolbook"/>
          <w:sz w:val="32"/>
          <w:szCs w:val="32"/>
        </w:rPr>
        <w:t xml:space="preserve"> Because of this, our articles will be more accessible to attorneys, and give our authors a broader impact on the legal community.</w:t>
      </w:r>
    </w:p>
    <w:p w14:paraId="3ECF8484" w14:textId="032A1F58" w:rsidR="00E8262F" w:rsidRPr="006527D9" w:rsidRDefault="00E8262F"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 xml:space="preserve">Everyone on the Reporter is guaranteed to have an article published with us. These articles will all be similar to what you write for this competition, and your competition submissions will be considered for publication. </w:t>
      </w:r>
    </w:p>
    <w:p w14:paraId="0415205B" w14:textId="2FA5C90F" w:rsidR="0067303C" w:rsidRPr="006527D9" w:rsidRDefault="0067303C" w:rsidP="00C63A09">
      <w:pPr>
        <w:widowControl w:val="0"/>
        <w:autoSpaceDE w:val="0"/>
        <w:autoSpaceDN w:val="0"/>
        <w:adjustRightInd w:val="0"/>
        <w:spacing w:after="240"/>
        <w:rPr>
          <w:rFonts w:ascii="Century Schoolbook" w:hAnsi="Century Schoolbook" w:cs="Century Schoolbook"/>
          <w:b/>
          <w:sz w:val="32"/>
          <w:szCs w:val="32"/>
          <w:u w:val="single"/>
        </w:rPr>
      </w:pPr>
      <w:r w:rsidRPr="006527D9">
        <w:rPr>
          <w:rFonts w:ascii="Century Schoolbook" w:hAnsi="Century Schoolbook" w:cs="Century Schoolbook"/>
          <w:b/>
          <w:sz w:val="32"/>
          <w:szCs w:val="32"/>
          <w:u w:val="single"/>
        </w:rPr>
        <w:t>Basic Facts</w:t>
      </w:r>
      <w:r w:rsidR="006527D9" w:rsidRPr="006527D9">
        <w:rPr>
          <w:rFonts w:ascii="Century Schoolbook" w:hAnsi="Century Schoolbook" w:cs="Century Schoolbook"/>
          <w:b/>
          <w:sz w:val="32"/>
          <w:szCs w:val="32"/>
          <w:u w:val="single"/>
        </w:rPr>
        <w:t xml:space="preserve"> of Competition</w:t>
      </w:r>
    </w:p>
    <w:p w14:paraId="07D26CC9" w14:textId="56662DAD" w:rsidR="0067303C" w:rsidRDefault="0067303C"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 xml:space="preserve">Fee: </w:t>
      </w:r>
      <w:r>
        <w:rPr>
          <w:rFonts w:ascii="Century Schoolbook" w:hAnsi="Century Schoolbook" w:cs="Century Schoolbook"/>
          <w:sz w:val="32"/>
          <w:szCs w:val="32"/>
        </w:rPr>
        <w:tab/>
      </w:r>
      <w:r>
        <w:rPr>
          <w:rFonts w:ascii="Century Schoolbook" w:hAnsi="Century Schoolbook" w:cs="Century Schoolbook"/>
          <w:sz w:val="32"/>
          <w:szCs w:val="32"/>
        </w:rPr>
        <w:tab/>
      </w:r>
      <w:r>
        <w:rPr>
          <w:rFonts w:ascii="Century Schoolbook" w:hAnsi="Century Schoolbook" w:cs="Century Schoolbook"/>
          <w:sz w:val="32"/>
          <w:szCs w:val="32"/>
        </w:rPr>
        <w:tab/>
      </w:r>
      <w:r>
        <w:rPr>
          <w:rFonts w:ascii="Century Schoolbook" w:hAnsi="Century Schoolbook" w:cs="Century Schoolbook"/>
          <w:sz w:val="32"/>
          <w:szCs w:val="32"/>
        </w:rPr>
        <w:tab/>
        <w:t>$10</w:t>
      </w:r>
    </w:p>
    <w:p w14:paraId="652662D1" w14:textId="28F33245" w:rsidR="0067303C" w:rsidRDefault="0067303C"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 xml:space="preserve">Page Maximum: </w:t>
      </w:r>
      <w:r>
        <w:rPr>
          <w:rFonts w:ascii="Century Schoolbook" w:hAnsi="Century Schoolbook" w:cs="Century Schoolbook"/>
          <w:sz w:val="32"/>
          <w:szCs w:val="32"/>
        </w:rPr>
        <w:tab/>
        <w:t>5</w:t>
      </w:r>
    </w:p>
    <w:p w14:paraId="6C8FAE46" w14:textId="14DC548A" w:rsidR="0067303C" w:rsidRDefault="0067303C"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 xml:space="preserve">Start Date: </w:t>
      </w:r>
      <w:r>
        <w:rPr>
          <w:rFonts w:ascii="Century Schoolbook" w:hAnsi="Century Schoolbook" w:cs="Century Schoolbook"/>
          <w:sz w:val="32"/>
          <w:szCs w:val="32"/>
        </w:rPr>
        <w:tab/>
      </w:r>
      <w:r>
        <w:rPr>
          <w:rFonts w:ascii="Century Schoolbook" w:hAnsi="Century Schoolbook" w:cs="Century Schoolbook"/>
          <w:sz w:val="32"/>
          <w:szCs w:val="32"/>
        </w:rPr>
        <w:tab/>
        <w:t>September 11th</w:t>
      </w:r>
    </w:p>
    <w:p w14:paraId="3986EA2C" w14:textId="7BD89BC5" w:rsidR="0067303C" w:rsidRDefault="0067303C"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 xml:space="preserve">End Date: </w:t>
      </w:r>
      <w:r>
        <w:rPr>
          <w:rFonts w:ascii="Century Schoolbook" w:hAnsi="Century Schoolbook" w:cs="Century Schoolbook"/>
          <w:sz w:val="32"/>
          <w:szCs w:val="32"/>
        </w:rPr>
        <w:tab/>
      </w:r>
      <w:r>
        <w:rPr>
          <w:rFonts w:ascii="Century Schoolbook" w:hAnsi="Century Schoolbook" w:cs="Century Schoolbook"/>
          <w:sz w:val="32"/>
          <w:szCs w:val="32"/>
        </w:rPr>
        <w:tab/>
        <w:t>September 25th</w:t>
      </w:r>
    </w:p>
    <w:p w14:paraId="741F07CA" w14:textId="5F2273C6" w:rsidR="009F165E" w:rsidRDefault="009F165E"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Open To:</w:t>
      </w:r>
      <w:r>
        <w:rPr>
          <w:rFonts w:ascii="Century Schoolbook" w:hAnsi="Century Schoolbook" w:cs="Century Schoolbook"/>
          <w:sz w:val="32"/>
          <w:szCs w:val="32"/>
        </w:rPr>
        <w:tab/>
      </w:r>
      <w:r>
        <w:rPr>
          <w:rFonts w:ascii="Century Schoolbook" w:hAnsi="Century Schoolbook" w:cs="Century Schoolbook"/>
          <w:sz w:val="32"/>
          <w:szCs w:val="32"/>
        </w:rPr>
        <w:tab/>
      </w:r>
      <w:r>
        <w:rPr>
          <w:rFonts w:ascii="Century Schoolbook" w:hAnsi="Century Schoolbook" w:cs="Century Schoolbook"/>
          <w:sz w:val="32"/>
          <w:szCs w:val="32"/>
        </w:rPr>
        <w:tab/>
        <w:t>All law students</w:t>
      </w:r>
    </w:p>
    <w:p w14:paraId="62B1E877" w14:textId="20C1389E" w:rsidR="00C63A09" w:rsidRPr="006527D9" w:rsidRDefault="0067303C" w:rsidP="00C63A09">
      <w:pPr>
        <w:widowControl w:val="0"/>
        <w:autoSpaceDE w:val="0"/>
        <w:autoSpaceDN w:val="0"/>
        <w:adjustRightInd w:val="0"/>
        <w:spacing w:after="240"/>
        <w:rPr>
          <w:rFonts w:ascii="Century Schoolbook" w:hAnsi="Century Schoolbook" w:cs="Century Schoolbook"/>
          <w:b/>
          <w:sz w:val="32"/>
          <w:szCs w:val="32"/>
          <w:u w:val="single"/>
        </w:rPr>
      </w:pPr>
      <w:r w:rsidRPr="006527D9">
        <w:rPr>
          <w:rFonts w:ascii="Century Schoolbook" w:hAnsi="Century Schoolbook" w:cs="Century Schoolbook"/>
          <w:b/>
          <w:sz w:val="32"/>
          <w:szCs w:val="32"/>
          <w:u w:val="single"/>
        </w:rPr>
        <w:t>Explanation of Competition</w:t>
      </w:r>
    </w:p>
    <w:p w14:paraId="5E300EAC" w14:textId="79299272" w:rsidR="00C63A09" w:rsidRDefault="00C63A09" w:rsidP="00C63A0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lastRenderedPageBreak/>
        <w:tab/>
        <w:t xml:space="preserve">There is a $10 fee to compete, due by September 11. This is also the official start date of the competition. Your </w:t>
      </w:r>
      <w:r w:rsidR="00914E49">
        <w:rPr>
          <w:rFonts w:ascii="Century Schoolbook" w:hAnsi="Century Schoolbook" w:cs="Century Schoolbook"/>
          <w:sz w:val="32"/>
          <w:szCs w:val="32"/>
        </w:rPr>
        <w:t>submission</w:t>
      </w:r>
      <w:r>
        <w:rPr>
          <w:rFonts w:ascii="Century Schoolbook" w:hAnsi="Century Schoolbook" w:cs="Century Schoolbook"/>
          <w:sz w:val="32"/>
          <w:szCs w:val="32"/>
        </w:rPr>
        <w:t xml:space="preserve"> will be due on September 25th. </w:t>
      </w:r>
      <w:r w:rsidR="009F165E">
        <w:rPr>
          <w:rFonts w:ascii="Century Schoolbook" w:hAnsi="Century Schoolbook" w:cs="Century Schoolbook"/>
          <w:sz w:val="32"/>
          <w:szCs w:val="32"/>
        </w:rPr>
        <w:t xml:space="preserve">The competition is open to all law students, including current 1Ls. </w:t>
      </w:r>
    </w:p>
    <w:p w14:paraId="74AFB678" w14:textId="32FA2217" w:rsidR="001E4B26" w:rsidRDefault="005B0805" w:rsidP="00914E4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Because these are shorter</w:t>
      </w:r>
      <w:r w:rsidR="0067303C">
        <w:rPr>
          <w:rFonts w:ascii="Century Schoolbook" w:hAnsi="Century Schoolbook" w:cs="Century Schoolbook"/>
          <w:sz w:val="32"/>
          <w:szCs w:val="32"/>
        </w:rPr>
        <w:t xml:space="preserve"> (max 5 pages)</w:t>
      </w:r>
      <w:r>
        <w:rPr>
          <w:rFonts w:ascii="Century Schoolbook" w:hAnsi="Century Schoolbook" w:cs="Century Schoolbook"/>
          <w:sz w:val="32"/>
          <w:szCs w:val="32"/>
        </w:rPr>
        <w:t>, you should write in either a case note or comment style. A case note is an analysis of a recent and significant U.S. Supreme Court or Court of Appeals decision. A comment argues for a change or specific interpretation of the law. Whichever format you choose, you need to make sure it is business law related. We have provided some areas of the law that are business related below.</w:t>
      </w:r>
      <w:r w:rsidR="00914E49">
        <w:rPr>
          <w:rFonts w:ascii="Century Schoolbook" w:hAnsi="Century Schoolbook" w:cs="Century Schoolbook"/>
          <w:sz w:val="32"/>
          <w:szCs w:val="32"/>
        </w:rPr>
        <w:t xml:space="preserve"> You can find more information about these styles of student academic legal writing online. </w:t>
      </w:r>
    </w:p>
    <w:p w14:paraId="13F81F92" w14:textId="6B6FBF1D" w:rsidR="00914E49" w:rsidRDefault="00914E49" w:rsidP="00914E4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t>The goal of what you are writing is to make something that you will eventually find an attorney to co-author with you</w:t>
      </w:r>
      <w:r w:rsidR="006527D9">
        <w:rPr>
          <w:rFonts w:ascii="Century Schoolbook" w:hAnsi="Century Schoolbook" w:cs="Century Schoolbook"/>
          <w:sz w:val="32"/>
          <w:szCs w:val="32"/>
        </w:rPr>
        <w:t xml:space="preserve"> for publication in the Reporter</w:t>
      </w:r>
      <w:r>
        <w:rPr>
          <w:rFonts w:ascii="Century Schoolbook" w:hAnsi="Century Schoolbook" w:cs="Century Schoolbook"/>
          <w:sz w:val="32"/>
          <w:szCs w:val="32"/>
        </w:rPr>
        <w:t>.</w:t>
      </w:r>
      <w:r w:rsidR="006527D9">
        <w:rPr>
          <w:rFonts w:ascii="Century Schoolbook" w:hAnsi="Century Schoolbook" w:cs="Century Schoolbook"/>
          <w:sz w:val="32"/>
          <w:szCs w:val="32"/>
        </w:rPr>
        <w:t xml:space="preserve"> We will explain this more fully after the competition, but y</w:t>
      </w:r>
      <w:r>
        <w:rPr>
          <w:rFonts w:ascii="Century Schoolbook" w:hAnsi="Century Schoolbook" w:cs="Century Schoolbook"/>
          <w:sz w:val="32"/>
          <w:szCs w:val="32"/>
        </w:rPr>
        <w:t xml:space="preserve">ou should bear in mind that your topic should cover something practical that affects business law in practice, not just in theory. </w:t>
      </w:r>
    </w:p>
    <w:p w14:paraId="1C99F006" w14:textId="7602E6FC" w:rsidR="007A08EA" w:rsidRDefault="007A08EA" w:rsidP="00914E49">
      <w:pPr>
        <w:widowControl w:val="0"/>
        <w:autoSpaceDE w:val="0"/>
        <w:autoSpaceDN w:val="0"/>
        <w:adjustRightInd w:val="0"/>
        <w:spacing w:after="240"/>
        <w:rPr>
          <w:rFonts w:ascii="Century Schoolbook" w:hAnsi="Century Schoolbook" w:cs="Century Schoolbook"/>
          <w:sz w:val="32"/>
          <w:szCs w:val="32"/>
        </w:rPr>
      </w:pPr>
      <w:r>
        <w:rPr>
          <w:rFonts w:ascii="Century Schoolbook" w:hAnsi="Century Schoolbook" w:cs="Century Schoolbook"/>
          <w:sz w:val="32"/>
          <w:szCs w:val="32"/>
        </w:rPr>
        <w:tab/>
      </w:r>
      <w:r w:rsidR="0001619B">
        <w:rPr>
          <w:rFonts w:ascii="Century Schoolbook" w:hAnsi="Century Schoolbook" w:cs="Century Schoolbook"/>
          <w:sz w:val="32"/>
          <w:szCs w:val="32"/>
        </w:rPr>
        <w:t>The competition fee</w:t>
      </w:r>
      <w:r>
        <w:rPr>
          <w:rFonts w:ascii="Century Schoolbook" w:hAnsi="Century Schoolbook" w:cs="Century Schoolbook"/>
          <w:sz w:val="32"/>
          <w:szCs w:val="32"/>
        </w:rPr>
        <w:t xml:space="preserve"> can be paid in </w:t>
      </w:r>
      <w:proofErr w:type="spellStart"/>
      <w:r>
        <w:rPr>
          <w:rFonts w:ascii="Century Schoolbook" w:hAnsi="Century Schoolbook" w:cs="Century Schoolbook"/>
          <w:sz w:val="32"/>
          <w:szCs w:val="32"/>
        </w:rPr>
        <w:t>Rm</w:t>
      </w:r>
      <w:proofErr w:type="spellEnd"/>
      <w:r>
        <w:rPr>
          <w:rFonts w:ascii="Century Schoolbook" w:hAnsi="Century Schoolbook" w:cs="Century Schoolbook"/>
          <w:sz w:val="32"/>
          <w:szCs w:val="32"/>
        </w:rPr>
        <w:t xml:space="preserve"> 1062 in the Business La</w:t>
      </w:r>
      <w:r w:rsidR="0001619B">
        <w:rPr>
          <w:rFonts w:ascii="Century Schoolbook" w:hAnsi="Century Schoolbook" w:cs="Century Schoolbook"/>
          <w:sz w:val="32"/>
          <w:szCs w:val="32"/>
        </w:rPr>
        <w:t>w Institute on the first floor by check.</w:t>
      </w:r>
    </w:p>
    <w:p w14:paraId="3903B8BE" w14:textId="4DB480E2" w:rsidR="006527D9" w:rsidRPr="006527D9" w:rsidRDefault="006527D9" w:rsidP="00914E49">
      <w:pPr>
        <w:widowControl w:val="0"/>
        <w:autoSpaceDE w:val="0"/>
        <w:autoSpaceDN w:val="0"/>
        <w:adjustRightInd w:val="0"/>
        <w:spacing w:after="240"/>
        <w:rPr>
          <w:rFonts w:ascii="Century Schoolbook" w:hAnsi="Century Schoolbook" w:cs="Century Schoolbook"/>
          <w:b/>
          <w:sz w:val="32"/>
          <w:szCs w:val="32"/>
          <w:u w:val="single"/>
        </w:rPr>
      </w:pPr>
      <w:r w:rsidRPr="006527D9">
        <w:rPr>
          <w:rFonts w:ascii="Century Schoolbook" w:hAnsi="Century Schoolbook" w:cs="Century Schoolbook"/>
          <w:b/>
          <w:sz w:val="32"/>
          <w:szCs w:val="32"/>
          <w:u w:val="single"/>
        </w:rPr>
        <w:t>Topic List</w:t>
      </w:r>
    </w:p>
    <w:p w14:paraId="204B9AE1" w14:textId="77777777" w:rsidR="006527D9" w:rsidRDefault="006527D9" w:rsidP="006527D9">
      <w:pPr>
        <w:widowControl w:val="0"/>
        <w:autoSpaceDE w:val="0"/>
        <w:autoSpaceDN w:val="0"/>
        <w:adjustRightInd w:val="0"/>
        <w:spacing w:after="240"/>
        <w:rPr>
          <w:rFonts w:ascii="Century Schoolbook" w:hAnsi="Century Schoolbook" w:cs="Century Schoolbook"/>
          <w:sz w:val="32"/>
          <w:szCs w:val="32"/>
        </w:rPr>
        <w:sectPr w:rsidR="006527D9" w:rsidSect="00FA03A4">
          <w:type w:val="continuous"/>
          <w:pgSz w:w="12240" w:h="15840"/>
          <w:pgMar w:top="1440" w:right="1800" w:bottom="1440" w:left="1800" w:header="720" w:footer="720" w:gutter="0"/>
          <w:cols w:space="720"/>
          <w:noEndnote/>
        </w:sectPr>
      </w:pPr>
    </w:p>
    <w:p w14:paraId="541F4019" w14:textId="728981F5"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Antitrust</w:t>
      </w:r>
    </w:p>
    <w:p w14:paraId="4DEAEA61" w14:textId="77777777"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Banking</w:t>
      </w:r>
    </w:p>
    <w:p w14:paraId="482E6946" w14:textId="77777777"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Bankruptcy</w:t>
      </w:r>
    </w:p>
    <w:p w14:paraId="37897AB2" w14:textId="77777777"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Copyright</w:t>
      </w:r>
    </w:p>
    <w:p w14:paraId="391ED15E" w14:textId="77777777" w:rsidR="00FA03A4"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Insurance</w:t>
      </w:r>
    </w:p>
    <w:p w14:paraId="763A6058" w14:textId="6E52DD96"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Tax</w:t>
      </w:r>
    </w:p>
    <w:p w14:paraId="388EFCB1" w14:textId="77777777"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Intellectual Property</w:t>
      </w:r>
    </w:p>
    <w:p w14:paraId="6080DB5B" w14:textId="77777777" w:rsidR="006527D9" w:rsidRP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Labor &amp; Employment Law</w:t>
      </w:r>
    </w:p>
    <w:p w14:paraId="0BC85CA6" w14:textId="77777777" w:rsidR="006527D9" w:rsidRDefault="006527D9" w:rsidP="009F165E">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Workers’ Compensation</w:t>
      </w:r>
    </w:p>
    <w:p w14:paraId="6362D183" w14:textId="536D99D6" w:rsidR="006527D9" w:rsidRPr="00914E49" w:rsidRDefault="006527D9" w:rsidP="00FA03A4">
      <w:pPr>
        <w:widowControl w:val="0"/>
        <w:autoSpaceDE w:val="0"/>
        <w:autoSpaceDN w:val="0"/>
        <w:adjustRightInd w:val="0"/>
        <w:rPr>
          <w:rFonts w:ascii="Century Schoolbook" w:hAnsi="Century Schoolbook" w:cs="Century Schoolbook"/>
          <w:sz w:val="32"/>
          <w:szCs w:val="32"/>
        </w:rPr>
      </w:pPr>
      <w:r w:rsidRPr="006527D9">
        <w:rPr>
          <w:rFonts w:ascii="Century Schoolbook" w:hAnsi="Century Schoolbook" w:cs="Century Schoolbook"/>
          <w:sz w:val="32"/>
          <w:szCs w:val="32"/>
        </w:rPr>
        <w:t>Securities</w:t>
      </w:r>
    </w:p>
    <w:sectPr w:rsidR="006527D9" w:rsidRPr="00914E49" w:rsidSect="00FA03A4">
      <w:type w:val="continuous"/>
      <w:pgSz w:w="12240" w:h="15840"/>
      <w:pgMar w:top="1440" w:right="1800" w:bottom="1440" w:left="180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244"/>
    <w:multiLevelType w:val="hybridMultilevel"/>
    <w:tmpl w:val="F62822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64CB"/>
    <w:multiLevelType w:val="multilevel"/>
    <w:tmpl w:val="B7B2A5DC"/>
    <w:styleLink w:val="Bullete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C63A09"/>
    <w:rsid w:val="0001619B"/>
    <w:rsid w:val="001E4B26"/>
    <w:rsid w:val="003E3355"/>
    <w:rsid w:val="005B0805"/>
    <w:rsid w:val="006527D9"/>
    <w:rsid w:val="0067303C"/>
    <w:rsid w:val="007A08EA"/>
    <w:rsid w:val="008118AF"/>
    <w:rsid w:val="00914E49"/>
    <w:rsid w:val="009E60CD"/>
    <w:rsid w:val="009F165E"/>
    <w:rsid w:val="00C63A09"/>
    <w:rsid w:val="00E17EE2"/>
    <w:rsid w:val="00E8262F"/>
    <w:rsid w:val="00FA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E4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
    <w:name w:val="Bulleted"/>
    <w:uiPriority w:val="99"/>
    <w:rsid w:val="008118AF"/>
    <w:pPr>
      <w:numPr>
        <w:numId w:val="1"/>
      </w:numPr>
    </w:pPr>
  </w:style>
  <w:style w:type="paragraph" w:styleId="ListParagraph">
    <w:name w:val="List Paragraph"/>
    <w:basedOn w:val="Normal"/>
    <w:uiPriority w:val="34"/>
    <w:qFormat/>
    <w:rsid w:val="006527D9"/>
    <w:pPr>
      <w:ind w:left="720"/>
      <w:contextualSpacing/>
    </w:pPr>
  </w:style>
  <w:style w:type="paragraph" w:styleId="BalloonText">
    <w:name w:val="Balloon Text"/>
    <w:basedOn w:val="Normal"/>
    <w:link w:val="BalloonTextChar"/>
    <w:uiPriority w:val="99"/>
    <w:semiHidden/>
    <w:unhideWhenUsed/>
    <w:rsid w:val="00FA03A4"/>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3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
    <w:name w:val="Bulleted"/>
    <w:uiPriority w:val="99"/>
    <w:rsid w:val="008118AF"/>
    <w:pPr>
      <w:numPr>
        <w:numId w:val="1"/>
      </w:numPr>
    </w:pPr>
  </w:style>
  <w:style w:type="paragraph" w:styleId="ListParagraph">
    <w:name w:val="List Paragraph"/>
    <w:basedOn w:val="Normal"/>
    <w:uiPriority w:val="34"/>
    <w:qFormat/>
    <w:rsid w:val="006527D9"/>
    <w:pPr>
      <w:ind w:left="720"/>
      <w:contextualSpacing/>
    </w:pPr>
  </w:style>
  <w:style w:type="paragraph" w:styleId="BalloonText">
    <w:name w:val="Balloon Text"/>
    <w:basedOn w:val="Normal"/>
    <w:link w:val="BalloonTextChar"/>
    <w:uiPriority w:val="99"/>
    <w:semiHidden/>
    <w:unhideWhenUsed/>
    <w:rsid w:val="00FA03A4"/>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3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Alexander</dc:creator>
  <cp:keywords/>
  <dc:description/>
  <cp:lastModifiedBy>Jenny Kate</cp:lastModifiedBy>
  <cp:revision>2</cp:revision>
  <dcterms:created xsi:type="dcterms:W3CDTF">2013-08-29T15:41:00Z</dcterms:created>
  <dcterms:modified xsi:type="dcterms:W3CDTF">2013-08-29T15:41:00Z</dcterms:modified>
</cp:coreProperties>
</file>