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F1F3" w14:textId="77777777" w:rsidR="006357A4" w:rsidRDefault="006357A4" w:rsidP="006357A4">
      <w:pPr>
        <w:rPr>
          <w:noProof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6E8516E" wp14:editId="69889AB6">
            <wp:extent cx="3899858" cy="1333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55" cy="133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A74F" w14:textId="788098BA" w:rsidR="007811AE" w:rsidRPr="007811AE" w:rsidRDefault="00263F41" w:rsidP="007811AE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2015</w:t>
      </w:r>
      <w:r w:rsidR="007811AE" w:rsidRPr="007811AE">
        <w:rPr>
          <w:rFonts w:ascii="Times New Roman" w:hAnsi="Times New Roman" w:cs="Times New Roman"/>
          <w:noProof/>
          <w:sz w:val="32"/>
          <w:szCs w:val="32"/>
        </w:rPr>
        <w:t xml:space="preserve"> Skill Session</w:t>
      </w:r>
    </w:p>
    <w:p w14:paraId="2FDF45BC" w14:textId="77777777" w:rsidR="007811AE" w:rsidRPr="007811AE" w:rsidRDefault="007811AE" w:rsidP="007811AE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Information for Prospective Instructors</w:t>
      </w:r>
    </w:p>
    <w:p w14:paraId="23831471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B3F00A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CAA4A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</w:p>
    <w:p w14:paraId="30EDC00F" w14:textId="1B7B6A0E" w:rsidR="007811AE" w:rsidRDefault="007811AE" w:rsidP="00F51F5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Skill Session provides professional skills training to all law students</w:t>
      </w:r>
      <w:r w:rsidR="00C6326A">
        <w:rPr>
          <w:rFonts w:ascii="Times New Roman" w:hAnsi="Times New Roman" w:cs="Times New Roman"/>
          <w:sz w:val="24"/>
          <w:szCs w:val="24"/>
        </w:rPr>
        <w:t>, 1L through 3L</w:t>
      </w:r>
      <w:r>
        <w:rPr>
          <w:rFonts w:ascii="Times New Roman" w:hAnsi="Times New Roman" w:cs="Times New Roman"/>
          <w:sz w:val="24"/>
          <w:szCs w:val="24"/>
        </w:rPr>
        <w:t xml:space="preserve">.  In January, during the first two weeks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C6326A">
        <w:rPr>
          <w:rFonts w:ascii="Times New Roman" w:hAnsi="Times New Roman" w:cs="Times New Roman"/>
          <w:sz w:val="24"/>
          <w:szCs w:val="24"/>
        </w:rPr>
        <w:t xml:space="preserve"> semester, every</w:t>
      </w:r>
      <w:r>
        <w:rPr>
          <w:rFonts w:ascii="Times New Roman" w:hAnsi="Times New Roman" w:cs="Times New Roman"/>
          <w:sz w:val="24"/>
          <w:szCs w:val="24"/>
        </w:rPr>
        <w:t xml:space="preserve"> student enrolls in one 3-credit skills course taught in an intensive, 4-hour per day format</w:t>
      </w:r>
      <w:r w:rsidR="00263F41">
        <w:rPr>
          <w:rFonts w:ascii="Times New Roman" w:hAnsi="Times New Roman" w:cs="Times New Roman"/>
          <w:sz w:val="24"/>
          <w:szCs w:val="24"/>
        </w:rPr>
        <w:t xml:space="preserve"> for 10 days</w:t>
      </w:r>
      <w:r>
        <w:rPr>
          <w:rFonts w:ascii="Times New Roman" w:hAnsi="Times New Roman" w:cs="Times New Roman"/>
          <w:sz w:val="24"/>
          <w:szCs w:val="24"/>
        </w:rPr>
        <w:t>.  In these courses, the students fo</w:t>
      </w:r>
      <w:r w:rsidR="00F51F55">
        <w:rPr>
          <w:rFonts w:ascii="Times New Roman" w:hAnsi="Times New Roman" w:cs="Times New Roman"/>
          <w:sz w:val="24"/>
          <w:szCs w:val="24"/>
        </w:rPr>
        <w:t>cus not on substantive doctrine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3FD1">
        <w:rPr>
          <w:rFonts w:ascii="Times New Roman" w:hAnsi="Times New Roman" w:cs="Times New Roman"/>
          <w:sz w:val="24"/>
          <w:szCs w:val="24"/>
        </w:rPr>
        <w:t xml:space="preserve"> but on the performance of </w:t>
      </w:r>
      <w:r>
        <w:rPr>
          <w:rFonts w:ascii="Times New Roman" w:hAnsi="Times New Roman" w:cs="Times New Roman"/>
          <w:sz w:val="24"/>
          <w:szCs w:val="24"/>
        </w:rPr>
        <w:t xml:space="preserve">lawyering tasks – drafting transactional documents, arguing motions, interviewing clients, preparing expert witnesses, etc.  The </w:t>
      </w:r>
      <w:r w:rsidR="00423FD1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 xml:space="preserve">goal of the program is to afford each student skills training appropriate to the legal practice </w:t>
      </w:r>
      <w:r w:rsidR="00263F41">
        <w:rPr>
          <w:rFonts w:ascii="Times New Roman" w:hAnsi="Times New Roman" w:cs="Times New Roman"/>
          <w:sz w:val="24"/>
          <w:szCs w:val="24"/>
        </w:rPr>
        <w:t xml:space="preserve">upon which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63F41">
        <w:rPr>
          <w:rFonts w:ascii="Times New Roman" w:hAnsi="Times New Roman" w:cs="Times New Roman"/>
          <w:sz w:val="24"/>
          <w:szCs w:val="24"/>
        </w:rPr>
        <w:t>hat student hopes to embark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DDDEF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67F589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Dates:</w:t>
      </w:r>
    </w:p>
    <w:p w14:paraId="32436F33" w14:textId="6CC7A2ED" w:rsidR="00F51F55" w:rsidRPr="00F51F55" w:rsidRDefault="00263F41" w:rsidP="00F51F5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throu</w:t>
      </w:r>
      <w:r w:rsidR="00872E2B">
        <w:rPr>
          <w:rFonts w:ascii="Times New Roman" w:hAnsi="Times New Roman" w:cs="Times New Roman"/>
          <w:sz w:val="24"/>
          <w:szCs w:val="24"/>
        </w:rPr>
        <w:t>gh Friday, January 5 to 16, 2015</w:t>
      </w:r>
    </w:p>
    <w:p w14:paraId="600DB69E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23A2FE" w14:textId="77777777" w:rsidR="007811AE" w:rsidRPr="00F51F55" w:rsidRDefault="007811AE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Hours:</w:t>
      </w:r>
    </w:p>
    <w:p w14:paraId="0B199C5D" w14:textId="77777777" w:rsidR="00263F41" w:rsidRDefault="00F51F55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F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Typically:  </w:t>
      </w:r>
      <w:r>
        <w:rPr>
          <w:rFonts w:ascii="Times New Roman" w:hAnsi="Times New Roman" w:cs="Times New Roman"/>
          <w:sz w:val="24"/>
          <w:szCs w:val="24"/>
        </w:rPr>
        <w:tab/>
        <w:t>4.5 hours per day (4 hours of instruction, two 15 minute breaks)</w:t>
      </w:r>
      <w:r w:rsidR="00263F41">
        <w:rPr>
          <w:rFonts w:ascii="Times New Roman" w:hAnsi="Times New Roman" w:cs="Times New Roman"/>
          <w:sz w:val="24"/>
          <w:szCs w:val="24"/>
        </w:rPr>
        <w:t xml:space="preserve"> for 10 </w:t>
      </w:r>
    </w:p>
    <w:p w14:paraId="3730AAB6" w14:textId="70906477" w:rsidR="007811AE" w:rsidRDefault="00263F41" w:rsidP="00263F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</w:p>
    <w:p w14:paraId="6111EA0C" w14:textId="77777777" w:rsidR="00F51F55" w:rsidRDefault="00F51F55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Options:  </w:t>
      </w:r>
      <w:r>
        <w:rPr>
          <w:rFonts w:ascii="Times New Roman" w:hAnsi="Times New Roman" w:cs="Times New Roman"/>
          <w:sz w:val="24"/>
          <w:szCs w:val="24"/>
        </w:rPr>
        <w:tab/>
        <w:t>8 am to 12:30 pm</w:t>
      </w:r>
    </w:p>
    <w:p w14:paraId="074CB7B6" w14:textId="77777777" w:rsidR="00F51F55" w:rsidRDefault="00F51F55" w:rsidP="00F51F5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 to 1 pm</w:t>
      </w:r>
    </w:p>
    <w:p w14:paraId="2530836E" w14:textId="77777777" w:rsidR="00F51F55" w:rsidRDefault="00F51F55" w:rsidP="00F51F5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to 11 am and 1 pm to 3 pm</w:t>
      </w:r>
    </w:p>
    <w:p w14:paraId="512EE349" w14:textId="77777777" w:rsidR="00F51F55" w:rsidRDefault="00F51F55" w:rsidP="00F51F5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pm to 5:30 pm</w:t>
      </w:r>
    </w:p>
    <w:p w14:paraId="0ED23692" w14:textId="77777777" w:rsidR="00F51F55" w:rsidRDefault="00F51F55" w:rsidP="00F51F5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pm to 9:30 pm</w:t>
      </w:r>
    </w:p>
    <w:p w14:paraId="31844AB8" w14:textId="77777777" w:rsidR="00F51F55" w:rsidRDefault="00F51F55" w:rsidP="00F51F5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possibilities that ensure 2100 minutes of instructional time)</w:t>
      </w:r>
    </w:p>
    <w:p w14:paraId="3B3339DA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3F4533" w14:textId="6E6B0A69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Planning</w:t>
      </w:r>
      <w:r w:rsidR="00263F41">
        <w:rPr>
          <w:rFonts w:ascii="Times New Roman" w:hAnsi="Times New Roman" w:cs="Times New Roman"/>
          <w:b/>
          <w:sz w:val="24"/>
          <w:szCs w:val="24"/>
        </w:rPr>
        <w:t xml:space="preserve"> / Course Proposal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7B4E9D" w14:textId="206C90D4" w:rsidR="00263F41" w:rsidRDefault="00F51F55" w:rsidP="00706B8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planning consists principally of the identification of several discrete skills t</w:t>
      </w:r>
      <w:r w:rsidR="00104A2F">
        <w:rPr>
          <w:rFonts w:ascii="Times New Roman" w:hAnsi="Times New Roman" w:cs="Times New Roman"/>
          <w:sz w:val="24"/>
          <w:szCs w:val="24"/>
        </w:rPr>
        <w:t xml:space="preserve">hat the students will perform.  </w:t>
      </w:r>
      <w:r w:rsidR="00263F41">
        <w:rPr>
          <w:rFonts w:ascii="Times New Roman" w:hAnsi="Times New Roman" w:cs="Times New Roman"/>
          <w:sz w:val="24"/>
          <w:szCs w:val="24"/>
        </w:rPr>
        <w:t xml:space="preserve">The course proposal should include a paragraph describing the course in detail.  For each of the 10 days, </w:t>
      </w:r>
      <w:r w:rsidR="00706B86">
        <w:rPr>
          <w:rFonts w:ascii="Times New Roman" w:hAnsi="Times New Roman" w:cs="Times New Roman"/>
          <w:sz w:val="24"/>
          <w:szCs w:val="24"/>
        </w:rPr>
        <w:t>please include a</w:t>
      </w:r>
      <w:r w:rsidR="00104A2F">
        <w:rPr>
          <w:rFonts w:ascii="Times New Roman" w:hAnsi="Times New Roman" w:cs="Times New Roman"/>
          <w:sz w:val="24"/>
          <w:szCs w:val="24"/>
        </w:rPr>
        <w:t xml:space="preserve"> </w:t>
      </w:r>
      <w:r w:rsidR="00263F41">
        <w:rPr>
          <w:rFonts w:ascii="Times New Roman" w:hAnsi="Times New Roman" w:cs="Times New Roman"/>
          <w:sz w:val="24"/>
          <w:szCs w:val="24"/>
        </w:rPr>
        <w:t xml:space="preserve">list of the </w:t>
      </w:r>
      <w:r w:rsidR="00706B86">
        <w:rPr>
          <w:rFonts w:ascii="Times New Roman" w:hAnsi="Times New Roman" w:cs="Times New Roman"/>
          <w:sz w:val="24"/>
          <w:szCs w:val="24"/>
        </w:rPr>
        <w:t xml:space="preserve">topic/s </w:t>
      </w:r>
      <w:r w:rsidR="00263F41">
        <w:rPr>
          <w:rFonts w:ascii="Times New Roman" w:hAnsi="Times New Roman" w:cs="Times New Roman"/>
          <w:sz w:val="24"/>
          <w:szCs w:val="24"/>
        </w:rPr>
        <w:t>covered and exercise</w:t>
      </w:r>
      <w:r w:rsidR="00706B86">
        <w:rPr>
          <w:rFonts w:ascii="Times New Roman" w:hAnsi="Times New Roman" w:cs="Times New Roman"/>
          <w:sz w:val="24"/>
          <w:szCs w:val="24"/>
        </w:rPr>
        <w:t>/</w:t>
      </w:r>
      <w:r w:rsidR="00263F41">
        <w:rPr>
          <w:rFonts w:ascii="Times New Roman" w:hAnsi="Times New Roman" w:cs="Times New Roman"/>
          <w:sz w:val="24"/>
          <w:szCs w:val="24"/>
        </w:rPr>
        <w:t xml:space="preserve">s </w:t>
      </w:r>
      <w:r w:rsidR="00104A2F">
        <w:rPr>
          <w:rFonts w:ascii="Times New Roman" w:hAnsi="Times New Roman" w:cs="Times New Roman"/>
          <w:sz w:val="24"/>
          <w:szCs w:val="24"/>
        </w:rPr>
        <w:t xml:space="preserve">performed. </w:t>
      </w:r>
      <w:r w:rsidR="00706B86">
        <w:rPr>
          <w:rFonts w:ascii="Times New Roman" w:hAnsi="Times New Roman" w:cs="Times New Roman"/>
          <w:sz w:val="24"/>
          <w:szCs w:val="24"/>
        </w:rPr>
        <w:t xml:space="preserve">While a component of the course may entail substantive material, the vast majority of the course must focus on skills.  </w:t>
      </w:r>
      <w:r w:rsidR="00104A2F">
        <w:rPr>
          <w:rFonts w:ascii="Times New Roman" w:hAnsi="Times New Roman" w:cs="Times New Roman"/>
          <w:sz w:val="24"/>
          <w:szCs w:val="24"/>
        </w:rPr>
        <w:t xml:space="preserve">For example, a Trial Practice class </w:t>
      </w:r>
      <w:r w:rsidR="00104A2F">
        <w:rPr>
          <w:rFonts w:ascii="Times New Roman" w:hAnsi="Times New Roman" w:cs="Times New Roman"/>
          <w:sz w:val="24"/>
          <w:szCs w:val="24"/>
        </w:rPr>
        <w:lastRenderedPageBreak/>
        <w:t xml:space="preserve">might entail the following units:  storytelling, opening statements, direct examination, cross examination, closing statements, </w:t>
      </w:r>
      <w:proofErr w:type="spellStart"/>
      <w:r w:rsidR="00104A2F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="00104A2F">
        <w:rPr>
          <w:rFonts w:ascii="Times New Roman" w:hAnsi="Times New Roman" w:cs="Times New Roman"/>
          <w:sz w:val="24"/>
          <w:szCs w:val="24"/>
        </w:rPr>
        <w:t xml:space="preserve"> dire, expert witnesses, jury instructions, objections, and complete trial.  The ideal class entails multiple critiques by the instructor.  </w:t>
      </w:r>
    </w:p>
    <w:p w14:paraId="0D0464A7" w14:textId="77777777" w:rsidR="00C6326A" w:rsidRPr="00F51F55" w:rsidRDefault="00C6326A" w:rsidP="00C6326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9613FC" w14:textId="77777777" w:rsidR="007811AE" w:rsidRDefault="00C6326A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Topics Needed – Not an Exclusive List!</w:t>
      </w:r>
    </w:p>
    <w:p w14:paraId="2489A907" w14:textId="77777777" w:rsidR="00C6326A" w:rsidRDefault="00C6326A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63C65" w14:textId="77777777" w:rsidR="00C6326A" w:rsidRDefault="00C6326A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Litigation</w:t>
      </w:r>
    </w:p>
    <w:p w14:paraId="65E7DA23" w14:textId="77777777" w:rsidR="00C6326A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>Advanced Trial Practice</w:t>
      </w:r>
    </w:p>
    <w:p w14:paraId="0AA85CB1" w14:textId="77777777" w:rsidR="00C6326A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ab/>
        <w:t>Depositions</w:t>
      </w:r>
    </w:p>
    <w:p w14:paraId="77F89BF5" w14:textId="77777777" w:rsidR="00C6326A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ab/>
        <w:t>Cross Examination</w:t>
      </w:r>
    </w:p>
    <w:p w14:paraId="178405E9" w14:textId="77777777" w:rsidR="007811AE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ab/>
        <w:t>Complex Litigation Management</w:t>
      </w:r>
    </w:p>
    <w:p w14:paraId="3EE37185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ab/>
        <w:t>Electronic Discovery</w:t>
      </w:r>
    </w:p>
    <w:p w14:paraId="3686C5CC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Fact Investigation</w:t>
      </w:r>
    </w:p>
    <w:p w14:paraId="6B5EEBB6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Courtroom Technology</w:t>
      </w:r>
    </w:p>
    <w:p w14:paraId="3385A5B2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Jury Instructions</w:t>
      </w:r>
    </w:p>
    <w:p w14:paraId="29326BD1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Objections and Responses</w:t>
      </w:r>
    </w:p>
    <w:p w14:paraId="0E5EF5B7" w14:textId="77777777" w:rsidR="00C6326A" w:rsidRDefault="00C6326A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Expert Witnesses</w:t>
      </w:r>
    </w:p>
    <w:p w14:paraId="6C051737" w14:textId="77777777" w:rsidR="007811AE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Transactional</w:t>
      </w:r>
    </w:p>
    <w:p w14:paraId="1A58797E" w14:textId="77777777" w:rsidR="00C6326A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ab/>
        <w:t>Real Estate Practice</w:t>
      </w:r>
      <w:r w:rsidRPr="00C6326A">
        <w:rPr>
          <w:rFonts w:ascii="Times New Roman" w:hAnsi="Times New Roman" w:cs="Times New Roman"/>
          <w:sz w:val="24"/>
          <w:szCs w:val="24"/>
        </w:rPr>
        <w:tab/>
      </w:r>
    </w:p>
    <w:p w14:paraId="4F398873" w14:textId="77777777" w:rsidR="00C6326A" w:rsidRDefault="00C6326A" w:rsidP="00C63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ab/>
      </w:r>
      <w:r w:rsidRPr="00C6326A">
        <w:rPr>
          <w:rFonts w:ascii="Times New Roman" w:hAnsi="Times New Roman" w:cs="Times New Roman"/>
          <w:sz w:val="24"/>
          <w:szCs w:val="24"/>
        </w:rPr>
        <w:tab/>
        <w:t>Business Formation</w:t>
      </w:r>
    </w:p>
    <w:p w14:paraId="6D348E06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Wills Drafting</w:t>
      </w:r>
    </w:p>
    <w:p w14:paraId="14396BC0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House Counsel </w:t>
      </w:r>
    </w:p>
    <w:p w14:paraId="79E76A0E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International Transactional Practice</w:t>
      </w:r>
    </w:p>
    <w:p w14:paraId="3DDC9BF7" w14:textId="4F6ED8D0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IP </w:t>
      </w:r>
      <w:r w:rsidR="00BF7824">
        <w:rPr>
          <w:rFonts w:ascii="Times New Roman" w:hAnsi="Times New Roman" w:cs="Times New Roman"/>
          <w:sz w:val="24"/>
          <w:szCs w:val="24"/>
        </w:rPr>
        <w:t xml:space="preserve">Transactions and </w:t>
      </w:r>
      <w:r>
        <w:rPr>
          <w:rFonts w:ascii="Times New Roman" w:hAnsi="Times New Roman" w:cs="Times New Roman"/>
          <w:sz w:val="24"/>
          <w:szCs w:val="24"/>
        </w:rPr>
        <w:t>Drafting</w:t>
      </w:r>
    </w:p>
    <w:p w14:paraId="53581664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Mergers and Acquisitions</w:t>
      </w:r>
    </w:p>
    <w:p w14:paraId="6A807C5A" w14:textId="5E2F6BE6" w:rsidR="00BF7824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Religious Institutions Practice</w:t>
      </w:r>
    </w:p>
    <w:p w14:paraId="787AE5DE" w14:textId="77777777" w:rsidR="00C6326A" w:rsidRPr="00C6326A" w:rsidRDefault="00C6326A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26A">
        <w:rPr>
          <w:rFonts w:ascii="Times New Roman" w:hAnsi="Times New Roman" w:cs="Times New Roman"/>
          <w:b/>
          <w:sz w:val="24"/>
          <w:szCs w:val="24"/>
        </w:rPr>
        <w:tab/>
        <w:t>General</w:t>
      </w:r>
    </w:p>
    <w:p w14:paraId="1DD16E83" w14:textId="77777777" w:rsidR="00C6326A" w:rsidRDefault="00C6326A" w:rsidP="00C632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6326A">
        <w:rPr>
          <w:rFonts w:ascii="Times New Roman" w:hAnsi="Times New Roman" w:cs="Times New Roman"/>
          <w:sz w:val="24"/>
          <w:szCs w:val="24"/>
        </w:rPr>
        <w:t>Law Practice Management</w:t>
      </w:r>
    </w:p>
    <w:p w14:paraId="06894A9F" w14:textId="77777777" w:rsidR="00C6326A" w:rsidRDefault="00C6326A" w:rsidP="00C6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Solo Practice</w:t>
      </w:r>
    </w:p>
    <w:p w14:paraId="5C005D9F" w14:textId="77777777" w:rsidR="00C6326A" w:rsidRDefault="00C6326A" w:rsidP="00C6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 for Lawyers</w:t>
      </w:r>
    </w:p>
    <w:p w14:paraId="15148EE1" w14:textId="77777777" w:rsidR="00C6326A" w:rsidRDefault="00C6326A" w:rsidP="00C6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Legal Accounting</w:t>
      </w:r>
    </w:p>
    <w:p w14:paraId="5C4B4346" w14:textId="4E60C3C6" w:rsidR="00BF7824" w:rsidRDefault="00BF7824" w:rsidP="00C6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Client Advice Letters</w:t>
      </w:r>
    </w:p>
    <w:p w14:paraId="50BA19B7" w14:textId="77777777" w:rsidR="00C6326A" w:rsidRPr="00C6326A" w:rsidRDefault="00C6326A" w:rsidP="00C63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26A">
        <w:rPr>
          <w:rFonts w:ascii="Times New Roman" w:hAnsi="Times New Roman" w:cs="Times New Roman"/>
          <w:b/>
          <w:sz w:val="24"/>
          <w:szCs w:val="24"/>
        </w:rPr>
        <w:tab/>
        <w:t>Topic Areas</w:t>
      </w:r>
    </w:p>
    <w:p w14:paraId="0E79625E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 Estate Practice</w:t>
      </w:r>
    </w:p>
    <w:p w14:paraId="61BF5E4D" w14:textId="77777777" w:rsid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Immigration Practice</w:t>
      </w:r>
    </w:p>
    <w:p w14:paraId="0591ABFC" w14:textId="77777777" w:rsidR="00CA1BCF" w:rsidRDefault="00CA1BCF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Representing Family Businesses</w:t>
      </w:r>
    </w:p>
    <w:p w14:paraId="407F8743" w14:textId="77777777" w:rsidR="00C6326A" w:rsidRPr="00C6326A" w:rsidRDefault="00CA1BCF" w:rsidP="00AD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 and Employee Benefits</w:t>
      </w:r>
      <w:r w:rsidR="00C6326A">
        <w:rPr>
          <w:rFonts w:ascii="Times New Roman" w:hAnsi="Times New Roman" w:cs="Times New Roman"/>
          <w:sz w:val="24"/>
          <w:szCs w:val="24"/>
        </w:rPr>
        <w:tab/>
      </w:r>
      <w:r w:rsidR="00C6326A">
        <w:rPr>
          <w:rFonts w:ascii="Times New Roman" w:hAnsi="Times New Roman" w:cs="Times New Roman"/>
          <w:sz w:val="24"/>
          <w:szCs w:val="24"/>
        </w:rPr>
        <w:tab/>
      </w:r>
    </w:p>
    <w:p w14:paraId="7774EF53" w14:textId="77777777" w:rsidR="001C75F7" w:rsidRDefault="001C7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0E491F" w14:textId="77777777" w:rsidR="00C6326A" w:rsidRPr="00C6326A" w:rsidRDefault="00C6326A" w:rsidP="00AD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821C6" w14:textId="77777777" w:rsidR="007811AE" w:rsidRDefault="007811AE" w:rsidP="00781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Perquisites:</w:t>
      </w:r>
    </w:p>
    <w:p w14:paraId="57D477E7" w14:textId="208CAB98" w:rsidR="007811AE" w:rsidRDefault="00971405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811AE">
        <w:rPr>
          <w:rFonts w:ascii="Times New Roman" w:hAnsi="Times New Roman" w:cs="Times New Roman"/>
          <w:sz w:val="24"/>
          <w:szCs w:val="24"/>
        </w:rPr>
        <w:t xml:space="preserve">ach instructor </w:t>
      </w:r>
      <w:r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7811AE">
        <w:rPr>
          <w:rFonts w:ascii="Times New Roman" w:hAnsi="Times New Roman" w:cs="Times New Roman"/>
          <w:sz w:val="24"/>
          <w:szCs w:val="24"/>
        </w:rPr>
        <w:t xml:space="preserve">the title of Adjunct Professor of Law and Professional Skills Fellow.   </w:t>
      </w:r>
    </w:p>
    <w:p w14:paraId="0D08C3FE" w14:textId="77777777" w:rsidR="007811AE" w:rsidRDefault="007811AE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53B068" w14:textId="7FFCE2F0" w:rsidR="007811AE" w:rsidRDefault="007811AE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the Skill Session to deliver elite instruction without dramatically rai</w:t>
      </w:r>
      <w:r w:rsidR="00F51F55">
        <w:rPr>
          <w:rFonts w:ascii="Times New Roman" w:hAnsi="Times New Roman" w:cs="Times New Roman"/>
          <w:sz w:val="24"/>
          <w:szCs w:val="24"/>
        </w:rPr>
        <w:t xml:space="preserve">sing the cost of attendance, the law school </w:t>
      </w:r>
      <w:r>
        <w:rPr>
          <w:rFonts w:ascii="Times New Roman" w:hAnsi="Times New Roman" w:cs="Times New Roman"/>
          <w:sz w:val="24"/>
          <w:szCs w:val="24"/>
        </w:rPr>
        <w:t>need</w:t>
      </w:r>
      <w:r w:rsidR="00F51F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not only your time but also your financial support.  </w:t>
      </w:r>
      <w:r w:rsidR="00971405">
        <w:rPr>
          <w:rFonts w:ascii="Times New Roman" w:hAnsi="Times New Roman" w:cs="Times New Roman"/>
          <w:sz w:val="24"/>
          <w:szCs w:val="24"/>
        </w:rPr>
        <w:t xml:space="preserve">Although we have funding for </w:t>
      </w:r>
      <w:r w:rsidR="000D6CC4">
        <w:rPr>
          <w:rFonts w:ascii="Times New Roman" w:hAnsi="Times New Roman" w:cs="Times New Roman"/>
          <w:sz w:val="24"/>
          <w:szCs w:val="24"/>
        </w:rPr>
        <w:t xml:space="preserve">instructor </w:t>
      </w:r>
      <w:r w:rsidR="00971405">
        <w:rPr>
          <w:rFonts w:ascii="Times New Roman" w:hAnsi="Times New Roman" w:cs="Times New Roman"/>
          <w:sz w:val="24"/>
          <w:szCs w:val="24"/>
        </w:rPr>
        <w:t>compensation</w:t>
      </w:r>
      <w:r w:rsidR="000D6CC4">
        <w:rPr>
          <w:rFonts w:ascii="Times New Roman" w:hAnsi="Times New Roman" w:cs="Times New Roman"/>
          <w:sz w:val="24"/>
          <w:szCs w:val="24"/>
        </w:rPr>
        <w:t xml:space="preserve"> of</w:t>
      </w:r>
      <w:r w:rsidR="0097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$5000 per course, we ask that you consider waiving all or some of this pay in order to ensure that the next generation of lawyers receives a first class skills training experience without driving up tuition and student debt.  </w:t>
      </w:r>
    </w:p>
    <w:p w14:paraId="39A3440C" w14:textId="77777777" w:rsidR="007811AE" w:rsidRDefault="007811AE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765806" w14:textId="1FC6D17B" w:rsidR="007811AE" w:rsidRDefault="00F51F55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school</w:t>
      </w:r>
      <w:r w:rsidR="007811AE">
        <w:rPr>
          <w:rFonts w:ascii="Times New Roman" w:hAnsi="Times New Roman" w:cs="Times New Roman"/>
          <w:sz w:val="24"/>
          <w:szCs w:val="24"/>
        </w:rPr>
        <w:t xml:space="preserve"> will provide housing in Oxford (primarily at the Inn at Ole Miss) for all instructors that need accommodations.  We will cover the cost of a </w:t>
      </w:r>
      <w:r w:rsidR="00872E2B">
        <w:rPr>
          <w:rFonts w:ascii="Times New Roman" w:hAnsi="Times New Roman" w:cs="Times New Roman"/>
          <w:sz w:val="24"/>
          <w:szCs w:val="24"/>
        </w:rPr>
        <w:t>“deluxe room” from Sunday, January 4</w:t>
      </w:r>
      <w:r w:rsidR="000D6CC4">
        <w:rPr>
          <w:rFonts w:ascii="Times New Roman" w:hAnsi="Times New Roman" w:cs="Times New Roman"/>
          <w:sz w:val="24"/>
          <w:szCs w:val="24"/>
        </w:rPr>
        <w:t xml:space="preserve"> through Saturday, January 1</w:t>
      </w:r>
      <w:r w:rsidR="00872E2B">
        <w:rPr>
          <w:rFonts w:ascii="Times New Roman" w:hAnsi="Times New Roman" w:cs="Times New Roman"/>
          <w:sz w:val="24"/>
          <w:szCs w:val="24"/>
        </w:rPr>
        <w:t>7</w:t>
      </w:r>
      <w:r w:rsidR="000D6CC4">
        <w:rPr>
          <w:rFonts w:ascii="Times New Roman" w:hAnsi="Times New Roman" w:cs="Times New Roman"/>
          <w:sz w:val="24"/>
          <w:szCs w:val="24"/>
        </w:rPr>
        <w:t>, 201</w:t>
      </w:r>
      <w:r w:rsidR="00872E2B">
        <w:rPr>
          <w:rFonts w:ascii="Times New Roman" w:hAnsi="Times New Roman" w:cs="Times New Roman"/>
          <w:sz w:val="24"/>
          <w:szCs w:val="24"/>
        </w:rPr>
        <w:t>5</w:t>
      </w:r>
      <w:r w:rsidR="000D6CC4">
        <w:rPr>
          <w:rFonts w:ascii="Times New Roman" w:hAnsi="Times New Roman" w:cs="Times New Roman"/>
          <w:sz w:val="24"/>
          <w:szCs w:val="24"/>
        </w:rPr>
        <w:t>.</w:t>
      </w:r>
    </w:p>
    <w:p w14:paraId="221BCBF4" w14:textId="77777777" w:rsidR="007811AE" w:rsidRDefault="007811AE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6C0717" w14:textId="2D51109F" w:rsidR="007811AE" w:rsidRPr="007811AE" w:rsidRDefault="00872E2B" w:rsidP="00F51F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you may need to work during the Skill Session, especially those that volunteer their time without compensation, t</w:t>
      </w:r>
      <w:r w:rsidR="007811AE">
        <w:rPr>
          <w:rFonts w:ascii="Times New Roman" w:hAnsi="Times New Roman" w:cs="Times New Roman"/>
          <w:sz w:val="24"/>
          <w:szCs w:val="24"/>
        </w:rPr>
        <w:t>he School of Law will also provide office space, library research assistance, printing and copying, internet access, and other basic logistic support.</w:t>
      </w:r>
    </w:p>
    <w:p w14:paraId="0E58C0B8" w14:textId="77777777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611A1" w14:textId="77777777" w:rsidR="001C75F7" w:rsidRDefault="001C75F7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F55EE" w14:textId="77777777" w:rsidR="001C75F7" w:rsidRDefault="001C75F7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Interested:</w:t>
      </w:r>
    </w:p>
    <w:p w14:paraId="5ED082D2" w14:textId="77777777" w:rsidR="001C75F7" w:rsidRPr="001C75F7" w:rsidRDefault="001C75F7" w:rsidP="00AD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799C5" w14:textId="4C947931" w:rsidR="001C75F7" w:rsidRDefault="001C75F7" w:rsidP="001C75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C75F7">
        <w:rPr>
          <w:rFonts w:ascii="Times New Roman" w:hAnsi="Times New Roman" w:cs="Times New Roman"/>
          <w:sz w:val="24"/>
          <w:szCs w:val="24"/>
        </w:rPr>
        <w:t xml:space="preserve">Please send your </w:t>
      </w:r>
      <w:r w:rsidR="00872E2B">
        <w:rPr>
          <w:rFonts w:ascii="Times New Roman" w:hAnsi="Times New Roman" w:cs="Times New Roman"/>
          <w:sz w:val="24"/>
          <w:szCs w:val="24"/>
        </w:rPr>
        <w:t xml:space="preserve">completed application, </w:t>
      </w:r>
      <w:r w:rsidRPr="001C75F7">
        <w:rPr>
          <w:rFonts w:ascii="Times New Roman" w:hAnsi="Times New Roman" w:cs="Times New Roman"/>
          <w:sz w:val="24"/>
          <w:szCs w:val="24"/>
        </w:rPr>
        <w:t>resume/CV</w:t>
      </w:r>
      <w:r w:rsidR="00872E2B">
        <w:rPr>
          <w:rFonts w:ascii="Times New Roman" w:hAnsi="Times New Roman" w:cs="Times New Roman"/>
          <w:sz w:val="24"/>
          <w:szCs w:val="24"/>
        </w:rPr>
        <w:t>,</w:t>
      </w:r>
      <w:r w:rsidRPr="001C75F7">
        <w:rPr>
          <w:rFonts w:ascii="Times New Roman" w:hAnsi="Times New Roman" w:cs="Times New Roman"/>
          <w:sz w:val="24"/>
          <w:szCs w:val="24"/>
        </w:rPr>
        <w:t xml:space="preserve"> and a course proposal to Matthew Hall, </w:t>
      </w:r>
      <w:r w:rsidR="00706B86">
        <w:rPr>
          <w:rFonts w:ascii="Times New Roman" w:hAnsi="Times New Roman" w:cs="Times New Roman"/>
          <w:sz w:val="24"/>
          <w:szCs w:val="24"/>
        </w:rPr>
        <w:t>Senior Associate Dean</w:t>
      </w:r>
      <w:r w:rsidRPr="001C75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C75F7">
          <w:rPr>
            <w:rStyle w:val="Hyperlink"/>
            <w:rFonts w:ascii="Times New Roman" w:hAnsi="Times New Roman" w:cs="Times New Roman"/>
            <w:sz w:val="24"/>
            <w:szCs w:val="24"/>
          </w:rPr>
          <w:t>mrhall@olemiss.edu</w:t>
        </w:r>
      </w:hyperlink>
      <w:r w:rsidR="00872E2B">
        <w:rPr>
          <w:rFonts w:ascii="Times New Roman" w:hAnsi="Times New Roman" w:cs="Times New Roman"/>
          <w:sz w:val="24"/>
          <w:szCs w:val="24"/>
        </w:rPr>
        <w:t xml:space="preserve">, by Monday, </w:t>
      </w:r>
      <w:r w:rsidR="001A2083">
        <w:rPr>
          <w:rFonts w:ascii="Times New Roman" w:hAnsi="Times New Roman" w:cs="Times New Roman"/>
          <w:sz w:val="24"/>
          <w:szCs w:val="24"/>
        </w:rPr>
        <w:t>August 2</w:t>
      </w:r>
      <w:r w:rsidR="00872E2B">
        <w:rPr>
          <w:rFonts w:ascii="Times New Roman" w:hAnsi="Times New Roman" w:cs="Times New Roman"/>
          <w:sz w:val="24"/>
          <w:szCs w:val="24"/>
        </w:rPr>
        <w:t>5, 2014</w:t>
      </w:r>
      <w:r w:rsidRPr="001C75F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12C81F" w14:textId="77777777" w:rsidR="001C75F7" w:rsidRDefault="001C75F7" w:rsidP="001C75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B9437E4" w14:textId="77777777" w:rsidR="001C75F7" w:rsidRPr="001C75F7" w:rsidRDefault="001C75F7" w:rsidP="001C75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anticipate completing the instructor selection process by the end of September.</w:t>
      </w:r>
    </w:p>
    <w:p w14:paraId="2030D39D" w14:textId="77777777" w:rsidR="007811AE" w:rsidRPr="001C75F7" w:rsidRDefault="007811AE" w:rsidP="00AD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2E0D7" w14:textId="6BD5EF5B" w:rsidR="007811AE" w:rsidRDefault="007811AE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4C718B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ACA229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D5CF5D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812623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A0D03B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610DCC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B24F3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A54FF4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F8F6AC" w14:textId="77777777" w:rsidR="002F4BF4" w:rsidRDefault="002F4BF4" w:rsidP="00AD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E2DAB9" w14:textId="77777777" w:rsidR="002F4BF4" w:rsidRDefault="002F4BF4" w:rsidP="002F4BF4">
      <w:pPr>
        <w:spacing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B34F294" wp14:editId="594AE218">
            <wp:extent cx="3899858" cy="1333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55" cy="133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D8C41" w14:textId="77777777" w:rsidR="002F4BF4" w:rsidRPr="00A5502A" w:rsidRDefault="002F4BF4" w:rsidP="002F4B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5502A">
        <w:rPr>
          <w:rFonts w:ascii="Times New Roman" w:hAnsi="Times New Roman" w:cs="Times New Roman"/>
          <w:b/>
          <w:noProof/>
          <w:sz w:val="32"/>
          <w:szCs w:val="32"/>
        </w:rPr>
        <w:t>2015 Skill Session Application</w:t>
      </w:r>
    </w:p>
    <w:p w14:paraId="492A5110" w14:textId="77777777" w:rsidR="002F4BF4" w:rsidRPr="00A5502A" w:rsidRDefault="002F4BF4" w:rsidP="002F4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4A1AC" w14:textId="77777777" w:rsidR="002F4BF4" w:rsidRPr="00A5502A" w:rsidRDefault="002F4BF4" w:rsidP="002F4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Name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06B3753" w14:textId="77777777" w:rsidR="002F4BF4" w:rsidRPr="00A5502A" w:rsidRDefault="002F4BF4" w:rsidP="002F4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Date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C363DF3" w14:textId="77777777" w:rsidR="002F4BF4" w:rsidRPr="00A5502A" w:rsidRDefault="002F4BF4" w:rsidP="002F4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Email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7F3621B" w14:textId="77777777" w:rsidR="002F4BF4" w:rsidRPr="00A5502A" w:rsidRDefault="002F4BF4" w:rsidP="002F4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Phone Number</w:t>
      </w:r>
      <w:r w:rsidRPr="00A550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F075C95" w14:textId="77777777" w:rsidR="002F4BF4" w:rsidRDefault="002F4BF4" w:rsidP="002F4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7917F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Course Proposal</w:t>
      </w:r>
      <w:r w:rsidRPr="00A550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5BF62" w14:textId="77777777" w:rsidR="002F4BF4" w:rsidRPr="00A5502A" w:rsidRDefault="002F4BF4" w:rsidP="002F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Please attach a detailed course proposal following the guidelines set out in the Skill Session Information document.</w:t>
      </w:r>
    </w:p>
    <w:p w14:paraId="435BCB06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87667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Resume / CV</w:t>
      </w:r>
      <w:r w:rsidRPr="00A5502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533235D" w14:textId="77777777" w:rsidR="002F4BF4" w:rsidRPr="00A5502A" w:rsidRDefault="002F4BF4" w:rsidP="002F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Please attach a current resume or CV.  This document needs to be more specific than a firm or company bio for HR purposes.</w:t>
      </w:r>
    </w:p>
    <w:p w14:paraId="65E0675F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A9761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Logistics</w:t>
      </w:r>
      <w:r w:rsidRPr="00A550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E4558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  <w:t>Housing:</w:t>
      </w:r>
      <w:r w:rsidRPr="00A5502A">
        <w:rPr>
          <w:rFonts w:ascii="Times New Roman" w:hAnsi="Times New Roman" w:cs="Times New Roman"/>
          <w:sz w:val="24"/>
          <w:szCs w:val="24"/>
        </w:rPr>
        <w:tab/>
        <w:t>Will you need a room at the Inn at Ole Miss?</w:t>
      </w:r>
    </w:p>
    <w:p w14:paraId="64772A64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</w:p>
    <w:p w14:paraId="4AA22E0C" w14:textId="77777777" w:rsidR="002F4BF4" w:rsidRPr="00A5502A" w:rsidRDefault="002F4BF4" w:rsidP="002F4BF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93C1" wp14:editId="64C10F34">
                <wp:simplePos x="0" y="0"/>
                <wp:positionH relativeFrom="column">
                  <wp:posOffset>3157220</wp:posOffset>
                </wp:positionH>
                <wp:positionV relativeFrom="paragraph">
                  <wp:posOffset>-2540</wp:posOffset>
                </wp:positionV>
                <wp:extent cx="394335" cy="248920"/>
                <wp:effectExtent l="0" t="0" r="247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99DF9" w14:textId="77777777" w:rsidR="002F4BF4" w:rsidRDefault="002F4BF4" w:rsidP="002F4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8.6pt;margin-top:-.2pt;width:31.0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" filled="f" strokeweight=".5pt">
                <v:textbox>
                  <w:txbxContent>
                    <w:p w14:paraId="1A099DF9" w14:textId="77777777" w:rsidR="002F4BF4" w:rsidRDefault="002F4BF4" w:rsidP="002F4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131A7" wp14:editId="5A8AC5DB">
                <wp:simplePos x="0" y="0"/>
                <wp:positionH relativeFrom="column">
                  <wp:posOffset>1341120</wp:posOffset>
                </wp:positionH>
                <wp:positionV relativeFrom="paragraph">
                  <wp:posOffset>-2540</wp:posOffset>
                </wp:positionV>
                <wp:extent cx="394335" cy="248920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513258" w14:textId="77777777" w:rsidR="002F4BF4" w:rsidRDefault="002F4BF4" w:rsidP="002F4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5.6pt;margin-top:-.2pt;width:31.0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" filled="f" strokeweight=".5pt">
                <v:textbox>
                  <w:txbxContent>
                    <w:p w14:paraId="17513258" w14:textId="77777777" w:rsidR="002F4BF4" w:rsidRDefault="002F4BF4" w:rsidP="002F4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sz w:val="24"/>
          <w:szCs w:val="24"/>
        </w:rPr>
        <w:t>YES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  <w:t>NO</w:t>
      </w:r>
    </w:p>
    <w:p w14:paraId="4ACD5588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0DB6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5C7A6" w14:textId="77777777" w:rsidR="002F4BF4" w:rsidRPr="00A5502A" w:rsidRDefault="002F4BF4" w:rsidP="002F4B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Please check the box next to your desired compensation level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B8FE8C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55BDF" wp14:editId="4C323069">
                <wp:simplePos x="0" y="0"/>
                <wp:positionH relativeFrom="column">
                  <wp:posOffset>1341351</wp:posOffset>
                </wp:positionH>
                <wp:positionV relativeFrom="paragraph">
                  <wp:posOffset>116840</wp:posOffset>
                </wp:positionV>
                <wp:extent cx="394335" cy="248920"/>
                <wp:effectExtent l="0" t="0" r="2476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0A754" w14:textId="77777777" w:rsidR="002F4BF4" w:rsidRDefault="002F4BF4" w:rsidP="002F4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5.6pt;margin-top:9.2pt;width:31.0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" filled="f" strokeweight=".5pt">
                <v:textbox>
                  <w:txbxContent>
                    <w:p w14:paraId="5940A754" w14:textId="77777777" w:rsidR="002F4BF4" w:rsidRDefault="002F4BF4" w:rsidP="002F4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sz w:val="24"/>
          <w:szCs w:val="24"/>
        </w:rPr>
        <w:tab/>
      </w:r>
    </w:p>
    <w:p w14:paraId="6C0A397E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 xml:space="preserve"> </w:t>
      </w: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will support the law school by teaching without compensation</w:t>
      </w:r>
    </w:p>
    <w:p w14:paraId="5F4C818B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8010A" wp14:editId="62CCAEC1">
                <wp:simplePos x="0" y="0"/>
                <wp:positionH relativeFrom="column">
                  <wp:posOffset>1338811</wp:posOffset>
                </wp:positionH>
                <wp:positionV relativeFrom="paragraph">
                  <wp:posOffset>116840</wp:posOffset>
                </wp:positionV>
                <wp:extent cx="394335" cy="248920"/>
                <wp:effectExtent l="0" t="0" r="247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C0379" w14:textId="77777777" w:rsidR="002F4BF4" w:rsidRDefault="002F4BF4" w:rsidP="002F4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5.4pt;margin-top:9.2pt;width:31.0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" filled="f" strokeweight=".5pt">
                <v:textbox>
                  <w:txbxContent>
                    <w:p w14:paraId="220C0379" w14:textId="77777777" w:rsidR="002F4BF4" w:rsidRDefault="002F4BF4" w:rsidP="002F4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12AB8F" w14:textId="0C05A48B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will support the law school by teaching for</w:t>
      </w:r>
      <w:r w:rsidR="00802771"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24"/>
          <w:szCs w:val="24"/>
        </w:rPr>
        <w:t>amount)</w:t>
      </w:r>
    </w:p>
    <w:p w14:paraId="084C3C4F" w14:textId="77777777" w:rsidR="002F4BF4" w:rsidRPr="00A5502A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8FEF3" wp14:editId="2E398C24">
                <wp:simplePos x="0" y="0"/>
                <wp:positionH relativeFrom="column">
                  <wp:posOffset>1339446</wp:posOffset>
                </wp:positionH>
                <wp:positionV relativeFrom="paragraph">
                  <wp:posOffset>104140</wp:posOffset>
                </wp:positionV>
                <wp:extent cx="394335" cy="248920"/>
                <wp:effectExtent l="0" t="0" r="2476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7CC8" w14:textId="77777777" w:rsidR="002F4BF4" w:rsidRDefault="002F4BF4" w:rsidP="002F4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5.45pt;margin-top:8.2pt;width:31.0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" filled="f" strokeweight=".5pt">
                <v:textbox>
                  <w:txbxContent>
                    <w:p w14:paraId="64067CC8" w14:textId="77777777" w:rsidR="002F4BF4" w:rsidRDefault="002F4BF4" w:rsidP="002F4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B24E61" w14:textId="77777777" w:rsidR="002F4BF4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502A">
        <w:rPr>
          <w:rFonts w:ascii="Times New Roman" w:hAnsi="Times New Roman" w:cs="Times New Roman"/>
          <w:sz w:val="24"/>
          <w:szCs w:val="24"/>
        </w:rPr>
        <w:t>Full compensation</w:t>
      </w:r>
      <w:r>
        <w:rPr>
          <w:rFonts w:ascii="Times New Roman" w:hAnsi="Times New Roman" w:cs="Times New Roman"/>
          <w:sz w:val="24"/>
          <w:szCs w:val="24"/>
        </w:rPr>
        <w:t xml:space="preserve"> ($5,000)</w:t>
      </w:r>
    </w:p>
    <w:p w14:paraId="2675DB79" w14:textId="77777777" w:rsidR="002F4BF4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16A94" w14:textId="77777777" w:rsidR="002F4BF4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27D65" w14:textId="77777777" w:rsidR="002F4BF4" w:rsidRDefault="002F4BF4" w:rsidP="002F4B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0F13" wp14:editId="5FC94F7A">
                <wp:simplePos x="0" y="0"/>
                <wp:positionH relativeFrom="column">
                  <wp:posOffset>-81280</wp:posOffset>
                </wp:positionH>
                <wp:positionV relativeFrom="paragraph">
                  <wp:posOffset>20955</wp:posOffset>
                </wp:positionV>
                <wp:extent cx="394335" cy="248920"/>
                <wp:effectExtent l="0" t="0" r="2476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A211" w14:textId="77777777" w:rsidR="002F4BF4" w:rsidRDefault="002F4BF4" w:rsidP="002F4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6.4pt;margin-top:1.65pt;width:31.0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" filled="f" strokeweight=".5pt">
                <v:textbox>
                  <w:txbxContent>
                    <w:p w14:paraId="2E12A211" w14:textId="77777777" w:rsidR="002F4BF4" w:rsidRDefault="002F4BF4" w:rsidP="002F4B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02A">
        <w:rPr>
          <w:rFonts w:ascii="Times New Roman" w:hAnsi="Times New Roman" w:cs="Times New Roman"/>
          <w:b/>
          <w:sz w:val="24"/>
          <w:szCs w:val="24"/>
        </w:rPr>
        <w:t>I agree to teach as an adjunct professor for 10 days (Monday – Friday) beginning January 5, 2015 and concluding January 16, 2015.</w:t>
      </w:r>
    </w:p>
    <w:p w14:paraId="7461460F" w14:textId="77777777" w:rsidR="002F4BF4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BCC59" w14:textId="66ACB3F9" w:rsidR="002F4BF4" w:rsidRPr="002F4BF4" w:rsidRDefault="002F4BF4" w:rsidP="002F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this completed application along with required attachments via email to Matthew Hall, Senior Associate Dean, </w:t>
      </w:r>
      <w:hyperlink r:id="rId7" w:history="1">
        <w:r w:rsidRPr="00AE2FD3">
          <w:rPr>
            <w:rStyle w:val="Hyperlink"/>
            <w:rFonts w:ascii="Times New Roman" w:hAnsi="Times New Roman" w:cs="Times New Roman"/>
            <w:sz w:val="24"/>
            <w:szCs w:val="24"/>
          </w:rPr>
          <w:t>mrhall@olemiss.edu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by Monday, </w:t>
      </w:r>
      <w:r w:rsidR="00802771">
        <w:rPr>
          <w:rFonts w:ascii="Times New Roman" w:hAnsi="Times New Roman" w:cs="Times New Roman"/>
          <w:sz w:val="24"/>
          <w:szCs w:val="24"/>
        </w:rPr>
        <w:t>August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2014.</w:t>
      </w:r>
    </w:p>
    <w:sectPr w:rsidR="002F4BF4" w:rsidRPr="002F4BF4" w:rsidSect="002F4BF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48"/>
    <w:rsid w:val="00015E6D"/>
    <w:rsid w:val="000D6CC4"/>
    <w:rsid w:val="00104A2F"/>
    <w:rsid w:val="001A2083"/>
    <w:rsid w:val="001C75F7"/>
    <w:rsid w:val="00263F41"/>
    <w:rsid w:val="002F4BF4"/>
    <w:rsid w:val="00423FD1"/>
    <w:rsid w:val="00600D48"/>
    <w:rsid w:val="006357A4"/>
    <w:rsid w:val="00706B86"/>
    <w:rsid w:val="007811AE"/>
    <w:rsid w:val="00802771"/>
    <w:rsid w:val="00872E2B"/>
    <w:rsid w:val="00971405"/>
    <w:rsid w:val="00AD1B1D"/>
    <w:rsid w:val="00BF7824"/>
    <w:rsid w:val="00C6326A"/>
    <w:rsid w:val="00CA1BCF"/>
    <w:rsid w:val="00F51F55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2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rhall@olemiss.edu" TargetMode="External"/><Relationship Id="rId7" Type="http://schemas.openxmlformats.org/officeDocument/2006/relationships/hyperlink" Target="mailto:mrhall@olemis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ACII</dc:creator>
  <cp:lastModifiedBy>Jenny Kate</cp:lastModifiedBy>
  <cp:revision>2</cp:revision>
  <cp:lastPrinted>2011-08-17T19:06:00Z</cp:lastPrinted>
  <dcterms:created xsi:type="dcterms:W3CDTF">2014-05-19T20:25:00Z</dcterms:created>
  <dcterms:modified xsi:type="dcterms:W3CDTF">2014-05-19T20:25:00Z</dcterms:modified>
</cp:coreProperties>
</file>